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7A" w:rsidRDefault="0015697A" w:rsidP="0015697A">
      <w:pPr>
        <w:pStyle w:val="Cabealho"/>
        <w:jc w:val="center"/>
        <w:rPr>
          <w:b/>
          <w:sz w:val="22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390525" cy="457200"/>
            <wp:effectExtent l="0" t="0" r="9525" b="0"/>
            <wp:wrapNone/>
            <wp:docPr id="9" name="Imagem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</w:rPr>
        <w:t>PREFEITURA MUNICIPAL DE RIBEIRÃO CORRENTE</w:t>
      </w:r>
    </w:p>
    <w:p w:rsidR="0015697A" w:rsidRDefault="0015697A" w:rsidP="0015697A">
      <w:pPr>
        <w:pStyle w:val="Cabealho"/>
        <w:jc w:val="center"/>
        <w:rPr>
          <w:b/>
          <w:sz w:val="22"/>
        </w:rPr>
      </w:pPr>
      <w:r>
        <w:rPr>
          <w:b/>
          <w:sz w:val="22"/>
        </w:rPr>
        <w:t>DEPARTAMENTO DE EDUCAÇÃO</w:t>
      </w:r>
    </w:p>
    <w:p w:rsidR="0015697A" w:rsidRPr="00313D36" w:rsidRDefault="0015697A" w:rsidP="0015697A">
      <w:pPr>
        <w:pStyle w:val="Cabealho"/>
        <w:jc w:val="center"/>
        <w:rPr>
          <w:b/>
          <w:sz w:val="26"/>
          <w:szCs w:val="26"/>
        </w:rPr>
      </w:pPr>
      <w:r w:rsidRPr="00313D36">
        <w:rPr>
          <w:b/>
          <w:sz w:val="26"/>
          <w:szCs w:val="26"/>
        </w:rPr>
        <w:t>E.M.E.B. ”JORNALISTA GRANDUQUE JOSÉ”</w:t>
      </w:r>
    </w:p>
    <w:p w:rsidR="0015697A" w:rsidRDefault="0015697A" w:rsidP="0015697A">
      <w:pPr>
        <w:pStyle w:val="Cabealho"/>
        <w:jc w:val="center"/>
        <w:rPr>
          <w:b/>
          <w:sz w:val="20"/>
        </w:rPr>
      </w:pPr>
      <w:r>
        <w:rPr>
          <w:b/>
          <w:sz w:val="20"/>
        </w:rPr>
        <w:t xml:space="preserve">Rua Rita Cândida da Silveira, 1200 – Bairro Monte alegre – Ribeirão Corrente- SP - CEP: 14.445-000 </w:t>
      </w:r>
    </w:p>
    <w:p w:rsidR="0015697A" w:rsidRDefault="0015697A" w:rsidP="0015697A">
      <w:pPr>
        <w:pStyle w:val="Cabealho"/>
        <w:jc w:val="center"/>
        <w:rPr>
          <w:b/>
          <w:sz w:val="20"/>
        </w:rPr>
      </w:pPr>
      <w:r>
        <w:rPr>
          <w:b/>
          <w:sz w:val="20"/>
        </w:rPr>
        <w:t>Fone: (16) 3749.1014</w:t>
      </w:r>
    </w:p>
    <w:p w:rsidR="0015697A" w:rsidRDefault="0015697A" w:rsidP="0015697A"/>
    <w:p w:rsidR="0015697A" w:rsidRPr="00255B56" w:rsidRDefault="0015697A" w:rsidP="0015697A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7</w:t>
      </w:r>
      <w:r w:rsidRPr="00255B5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° ANO</w:t>
      </w:r>
    </w:p>
    <w:p w:rsidR="0015697A" w:rsidRPr="00255B56" w:rsidRDefault="0015697A" w:rsidP="0015697A">
      <w:pPr>
        <w:rPr>
          <w:rFonts w:ascii="Arial" w:hAnsi="Arial" w:cs="Arial"/>
          <w:sz w:val="24"/>
          <w:szCs w:val="24"/>
        </w:rPr>
      </w:pPr>
      <w:r w:rsidRPr="00255B56">
        <w:rPr>
          <w:rFonts w:ascii="Arial" w:hAnsi="Arial" w:cs="Arial"/>
          <w:b/>
          <w:sz w:val="24"/>
          <w:szCs w:val="24"/>
        </w:rPr>
        <w:t>Professor:</w:t>
      </w:r>
      <w:r w:rsidRPr="00255B56">
        <w:rPr>
          <w:rFonts w:ascii="Arial" w:hAnsi="Arial" w:cs="Arial"/>
          <w:sz w:val="24"/>
          <w:szCs w:val="24"/>
        </w:rPr>
        <w:t xml:space="preserve"> Renata Malta Ferreira                                                         </w:t>
      </w:r>
      <w:r w:rsidRPr="00255B56">
        <w:rPr>
          <w:rFonts w:ascii="Arial" w:hAnsi="Arial" w:cs="Arial"/>
          <w:b/>
          <w:sz w:val="24"/>
          <w:szCs w:val="24"/>
        </w:rPr>
        <w:t>Disciplina:</w:t>
      </w:r>
      <w:r w:rsidRPr="00255B56">
        <w:rPr>
          <w:rFonts w:ascii="Arial" w:hAnsi="Arial" w:cs="Arial"/>
          <w:sz w:val="24"/>
          <w:szCs w:val="24"/>
        </w:rPr>
        <w:t xml:space="preserve"> Ciências                         </w:t>
      </w:r>
    </w:p>
    <w:p w:rsidR="0015697A" w:rsidRDefault="0015697A" w:rsidP="0015697A">
      <w:pPr>
        <w:spacing w:line="240" w:lineRule="auto"/>
        <w:rPr>
          <w:rFonts w:ascii="Arial" w:hAnsi="Arial" w:cs="Arial"/>
          <w:sz w:val="24"/>
          <w:szCs w:val="24"/>
        </w:rPr>
      </w:pPr>
      <w:r w:rsidRPr="00255B56">
        <w:rPr>
          <w:rFonts w:ascii="Arial" w:hAnsi="Arial" w:cs="Arial"/>
          <w:sz w:val="24"/>
          <w:szCs w:val="24"/>
        </w:rPr>
        <w:t xml:space="preserve">Atividades referentes a três aulas. </w:t>
      </w:r>
    </w:p>
    <w:p w:rsidR="0015697A" w:rsidRDefault="0015697A" w:rsidP="0015697A">
      <w:pPr>
        <w:spacing w:line="240" w:lineRule="auto"/>
        <w:rPr>
          <w:rFonts w:ascii="Arial" w:hAnsi="Arial" w:cs="Arial"/>
          <w:sz w:val="24"/>
          <w:szCs w:val="24"/>
        </w:rPr>
      </w:pPr>
      <w:r w:rsidRPr="00255B56">
        <w:rPr>
          <w:rFonts w:ascii="Arial" w:hAnsi="Arial" w:cs="Arial"/>
          <w:sz w:val="24"/>
          <w:szCs w:val="24"/>
        </w:rPr>
        <w:t>Aulas</w:t>
      </w:r>
      <w:r>
        <w:rPr>
          <w:rFonts w:ascii="Arial" w:hAnsi="Arial" w:cs="Arial"/>
          <w:sz w:val="24"/>
          <w:szCs w:val="24"/>
        </w:rPr>
        <w:t xml:space="preserve"> referentes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semana dos dias 18 a  22</w:t>
      </w:r>
      <w:r w:rsidRPr="00255B56">
        <w:rPr>
          <w:rFonts w:ascii="Arial" w:hAnsi="Arial" w:cs="Arial"/>
          <w:sz w:val="24"/>
          <w:szCs w:val="24"/>
        </w:rPr>
        <w:t xml:space="preserve"> de maio.</w:t>
      </w:r>
    </w:p>
    <w:p w:rsidR="0015697A" w:rsidRPr="00FC45AD" w:rsidRDefault="0015697A" w:rsidP="0015697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C45AD">
        <w:rPr>
          <w:rFonts w:ascii="Arial" w:hAnsi="Arial" w:cs="Arial"/>
          <w:b/>
          <w:sz w:val="24"/>
          <w:szCs w:val="24"/>
        </w:rPr>
        <w:t>Orientação:</w:t>
      </w:r>
      <w:r w:rsidRPr="005D73E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Correção </w:t>
      </w:r>
      <w:r w:rsidRPr="005D73EF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Consta logo abaixo a correção </w:t>
      </w:r>
      <w:r w:rsidRPr="005D73EF">
        <w:rPr>
          <w:rFonts w:ascii="Arial" w:hAnsi="Arial" w:cs="Arial"/>
          <w:sz w:val="24"/>
          <w:szCs w:val="24"/>
        </w:rPr>
        <w:t>dos exer</w:t>
      </w:r>
      <w:r>
        <w:rPr>
          <w:rFonts w:ascii="Arial" w:hAnsi="Arial" w:cs="Arial"/>
          <w:sz w:val="24"/>
          <w:szCs w:val="24"/>
        </w:rPr>
        <w:t>cícios das atividades da revisão para prova</w:t>
      </w:r>
      <w:r w:rsidRPr="005D73EF">
        <w:rPr>
          <w:rFonts w:ascii="Arial" w:hAnsi="Arial" w:cs="Arial"/>
          <w:sz w:val="24"/>
          <w:szCs w:val="24"/>
        </w:rPr>
        <w:t>, os alunos deverão fazer a leitura comparar as respostas e quando necessário fazer a correção.</w:t>
      </w:r>
    </w:p>
    <w:p w:rsidR="0015697A" w:rsidRDefault="0015697A" w:rsidP="001569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Correção das atividades </w:t>
      </w:r>
    </w:p>
    <w:p w:rsidR="00B42B69" w:rsidRDefault="00B42B69" w:rsidP="00B1542E">
      <w:pPr>
        <w:pStyle w:val="justificado"/>
        <w:spacing w:before="0" w:beforeAutospacing="0" w:after="0" w:afterAutospacing="0" w:line="312" w:lineRule="auto"/>
        <w:jc w:val="both"/>
        <w:rPr>
          <w:rFonts w:ascii="Arial" w:hAnsi="Arial" w:cs="Arial"/>
        </w:rPr>
      </w:pPr>
      <w:proofErr w:type="gramStart"/>
      <w:r w:rsidRPr="00BF540C">
        <w:rPr>
          <w:rFonts w:ascii="Arial" w:hAnsi="Arial" w:cs="Arial"/>
        </w:rPr>
        <w:t>1</w:t>
      </w:r>
      <w:proofErr w:type="gramEnd"/>
      <w:r w:rsidRPr="00BF540C">
        <w:rPr>
          <w:rFonts w:ascii="Arial" w:hAnsi="Arial" w:cs="Arial"/>
        </w:rPr>
        <w:t>) Quais são as características dos seres vivos</w:t>
      </w:r>
      <w:r>
        <w:rPr>
          <w:rFonts w:ascii="Arial" w:hAnsi="Arial" w:cs="Arial"/>
        </w:rPr>
        <w:t>?</w:t>
      </w:r>
    </w:p>
    <w:p w:rsidR="00B42B69" w:rsidRPr="00B1542E" w:rsidRDefault="00B42B69" w:rsidP="00B1542E">
      <w:pPr>
        <w:spacing w:after="0" w:line="312" w:lineRule="auto"/>
        <w:rPr>
          <w:rFonts w:ascii="Arial" w:hAnsi="Arial" w:cs="Arial"/>
          <w:b/>
          <w:sz w:val="24"/>
          <w:szCs w:val="24"/>
        </w:rPr>
      </w:pPr>
      <w:r w:rsidRPr="00B1542E">
        <w:rPr>
          <w:rFonts w:ascii="Arial" w:hAnsi="Arial" w:cs="Arial"/>
          <w:b/>
        </w:rPr>
        <w:t>R:</w:t>
      </w:r>
      <w:r w:rsidR="006F3020" w:rsidRPr="00B1542E">
        <w:rPr>
          <w:rFonts w:ascii="Arial" w:hAnsi="Arial" w:cs="Arial"/>
          <w:b/>
        </w:rPr>
        <w:t xml:space="preserve"> As principais características </w:t>
      </w:r>
      <w:r w:rsidR="00E81533" w:rsidRPr="00B1542E">
        <w:rPr>
          <w:rFonts w:ascii="Arial" w:hAnsi="Arial" w:cs="Arial"/>
          <w:b/>
        </w:rPr>
        <w:t>dos seres vivos são: o</w:t>
      </w:r>
      <w:r w:rsidR="00E81533" w:rsidRPr="00B1542E">
        <w:rPr>
          <w:rFonts w:ascii="Arial" w:hAnsi="Arial" w:cs="Arial"/>
          <w:b/>
          <w:sz w:val="24"/>
          <w:szCs w:val="24"/>
        </w:rPr>
        <w:t xml:space="preserve">rganização celular, composição química, como </w:t>
      </w:r>
      <w:r w:rsidR="00E81533" w:rsidRPr="00B1542E">
        <w:rPr>
          <w:rFonts w:ascii="Arial" w:hAnsi="Arial" w:cs="Arial"/>
          <w:b/>
          <w:bCs/>
          <w:sz w:val="24"/>
          <w:szCs w:val="24"/>
        </w:rPr>
        <w:t>substâncias inorgânicas, substâncias orgânicas e n</w:t>
      </w:r>
      <w:r w:rsidR="00E81533" w:rsidRPr="00B1542E">
        <w:rPr>
          <w:rFonts w:ascii="Arial" w:hAnsi="Arial" w:cs="Arial"/>
          <w:b/>
          <w:sz w:val="24"/>
          <w:szCs w:val="24"/>
        </w:rPr>
        <w:t>úmero de células</w:t>
      </w:r>
      <w:r w:rsidR="00A81CC6" w:rsidRPr="00B1542E">
        <w:rPr>
          <w:rFonts w:ascii="Arial" w:hAnsi="Arial" w:cs="Arial"/>
          <w:b/>
          <w:sz w:val="24"/>
          <w:szCs w:val="24"/>
        </w:rPr>
        <w:t>.</w:t>
      </w:r>
    </w:p>
    <w:p w:rsidR="00B1542E" w:rsidRDefault="00B1542E" w:rsidP="00B1542E">
      <w:pPr>
        <w:pStyle w:val="justificado"/>
        <w:spacing w:before="0" w:beforeAutospacing="0" w:after="0" w:afterAutospacing="0" w:line="312" w:lineRule="auto"/>
        <w:jc w:val="both"/>
        <w:rPr>
          <w:rFonts w:ascii="Arial" w:hAnsi="Arial" w:cs="Arial"/>
        </w:rPr>
      </w:pPr>
    </w:p>
    <w:p w:rsidR="00B42B69" w:rsidRDefault="00B42B69" w:rsidP="00B1542E">
      <w:pPr>
        <w:pStyle w:val="justificado"/>
        <w:spacing w:before="0" w:beforeAutospacing="0" w:after="0" w:afterAutospacing="0" w:line="312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) O que são células?</w:t>
      </w:r>
    </w:p>
    <w:p w:rsidR="00B42B69" w:rsidRDefault="00B42B69" w:rsidP="00B1542E">
      <w:pPr>
        <w:spacing w:after="0" w:line="312" w:lineRule="auto"/>
        <w:rPr>
          <w:rFonts w:ascii="Arial" w:hAnsi="Arial" w:cs="Arial"/>
          <w:b/>
        </w:rPr>
      </w:pPr>
      <w:proofErr w:type="gramStart"/>
      <w:r w:rsidRPr="00B42B69">
        <w:rPr>
          <w:rFonts w:ascii="Arial" w:hAnsi="Arial" w:cs="Arial"/>
          <w:color w:val="FF0000"/>
        </w:rPr>
        <w:t>R</w:t>
      </w:r>
      <w:r w:rsidRPr="00B1542E">
        <w:rPr>
          <w:rFonts w:ascii="Arial" w:hAnsi="Arial" w:cs="Arial"/>
          <w:b/>
        </w:rPr>
        <w:t>:</w:t>
      </w:r>
      <w:proofErr w:type="gramEnd"/>
      <w:r w:rsidR="00A81CC6" w:rsidRPr="00B1542E">
        <w:rPr>
          <w:rFonts w:ascii="Arial" w:hAnsi="Arial" w:cs="Arial"/>
          <w:b/>
        </w:rPr>
        <w:t>Células são as unidades estruturais e funcionais dos organismos vivos.</w:t>
      </w:r>
    </w:p>
    <w:p w:rsidR="00B1542E" w:rsidRPr="00B1542E" w:rsidRDefault="00B1542E" w:rsidP="00B1542E">
      <w:pPr>
        <w:spacing w:after="0" w:line="312" w:lineRule="auto"/>
        <w:rPr>
          <w:rFonts w:ascii="Arial" w:hAnsi="Arial" w:cs="Arial"/>
          <w:b/>
        </w:rPr>
      </w:pPr>
    </w:p>
    <w:p w:rsidR="00B42B69" w:rsidRDefault="00B42B69" w:rsidP="00B1542E">
      <w:pPr>
        <w:pStyle w:val="justificado"/>
        <w:spacing w:before="0" w:beforeAutospacing="0" w:after="0" w:afterAutospacing="0" w:line="312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>) Os seres vivos podem ser unicelulares e pluricelulares. O que isso significa?</w:t>
      </w:r>
    </w:p>
    <w:p w:rsidR="00B42B69" w:rsidRPr="00B1542E" w:rsidRDefault="00B42B69" w:rsidP="00B1542E">
      <w:pPr>
        <w:pStyle w:val="justificado"/>
        <w:spacing w:before="0" w:beforeAutospacing="0" w:after="0" w:afterAutospacing="0" w:line="312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1542E">
        <w:rPr>
          <w:rFonts w:ascii="Arial" w:eastAsiaTheme="minorHAnsi" w:hAnsi="Arial" w:cs="Arial"/>
          <w:b/>
          <w:sz w:val="22"/>
          <w:szCs w:val="22"/>
          <w:lang w:eastAsia="en-US"/>
        </w:rPr>
        <w:t>R:</w:t>
      </w:r>
      <w:r w:rsidR="00A81CC6" w:rsidRPr="00B1542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Seres unicelulares são seres que possuem apenas uma célula e seres pluricelulares são seres que possuem várias células. </w:t>
      </w:r>
    </w:p>
    <w:p w:rsidR="00B1542E" w:rsidRDefault="00B1542E" w:rsidP="00B1542E">
      <w:pPr>
        <w:pStyle w:val="justificado"/>
        <w:spacing w:before="0" w:beforeAutospacing="0" w:after="0" w:afterAutospacing="0" w:line="312" w:lineRule="auto"/>
        <w:jc w:val="both"/>
        <w:rPr>
          <w:rFonts w:ascii="Arial" w:hAnsi="Arial" w:cs="Arial"/>
        </w:rPr>
      </w:pPr>
    </w:p>
    <w:p w:rsidR="00B42B69" w:rsidRDefault="00B42B69" w:rsidP="00B1542E">
      <w:pPr>
        <w:pStyle w:val="justificado"/>
        <w:spacing w:before="0" w:beforeAutospacing="0" w:after="0" w:afterAutospacing="0" w:line="312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>) Quais as características dos vírus?</w:t>
      </w:r>
    </w:p>
    <w:p w:rsidR="00B42B69" w:rsidRPr="00B1542E" w:rsidRDefault="00B42B69" w:rsidP="00B1542E">
      <w:pPr>
        <w:pStyle w:val="justificado"/>
        <w:spacing w:before="0" w:beforeAutospacing="0" w:after="0" w:afterAutospacing="0" w:line="312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1542E">
        <w:rPr>
          <w:rFonts w:ascii="Arial" w:eastAsiaTheme="minorHAnsi" w:hAnsi="Arial" w:cs="Arial"/>
          <w:b/>
          <w:sz w:val="22"/>
          <w:szCs w:val="22"/>
          <w:lang w:eastAsia="en-US"/>
        </w:rPr>
        <w:t>R:</w:t>
      </w:r>
      <w:r w:rsidR="0070612D" w:rsidRPr="00B1542E">
        <w:rPr>
          <w:rFonts w:ascii="Arial" w:eastAsiaTheme="minorHAnsi" w:hAnsi="Arial" w:cs="Arial"/>
          <w:b/>
          <w:sz w:val="22"/>
          <w:szCs w:val="22"/>
          <w:lang w:eastAsia="en-US"/>
        </w:rPr>
        <w:t>Os vírus são seres muito simples e pequenos, formados basicamente por uma cápsula proteica envolvendo o material genético</w:t>
      </w:r>
    </w:p>
    <w:p w:rsidR="00B1542E" w:rsidRDefault="00B1542E" w:rsidP="00B1542E">
      <w:pPr>
        <w:pStyle w:val="justificado"/>
        <w:spacing w:before="0" w:beforeAutospacing="0" w:after="0" w:afterAutospacing="0" w:line="312" w:lineRule="auto"/>
        <w:jc w:val="both"/>
        <w:rPr>
          <w:rFonts w:ascii="Arial" w:hAnsi="Arial" w:cs="Arial"/>
        </w:rPr>
      </w:pPr>
    </w:p>
    <w:p w:rsidR="00B42B69" w:rsidRDefault="00B42B69" w:rsidP="00B1542E">
      <w:pPr>
        <w:pStyle w:val="justificado"/>
        <w:spacing w:before="0" w:beforeAutospacing="0" w:after="0" w:afterAutospacing="0" w:line="312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>) Como os vírus se reproduzem?</w:t>
      </w:r>
    </w:p>
    <w:p w:rsidR="00B42B69" w:rsidRPr="00B1542E" w:rsidRDefault="00B42B69" w:rsidP="00B1542E">
      <w:pPr>
        <w:pStyle w:val="justificado"/>
        <w:spacing w:before="0" w:beforeAutospacing="0" w:after="0" w:afterAutospacing="0" w:line="312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1542E">
        <w:rPr>
          <w:rFonts w:ascii="Arial" w:eastAsiaTheme="minorHAnsi" w:hAnsi="Arial" w:cs="Arial"/>
          <w:b/>
          <w:sz w:val="22"/>
          <w:szCs w:val="22"/>
          <w:lang w:eastAsia="en-US"/>
        </w:rPr>
        <w:t>R:</w:t>
      </w:r>
      <w:r w:rsidR="00284962" w:rsidRPr="00B1542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Os vírus </w:t>
      </w:r>
      <w:r w:rsidR="00D93D84" w:rsidRPr="00B1542E">
        <w:rPr>
          <w:rFonts w:ascii="Arial" w:eastAsiaTheme="minorHAnsi" w:hAnsi="Arial" w:cs="Arial"/>
          <w:b/>
          <w:sz w:val="22"/>
          <w:szCs w:val="22"/>
          <w:lang w:eastAsia="en-US"/>
        </w:rPr>
        <w:t>se reproduzem</w:t>
      </w:r>
      <w:r w:rsidR="00284962" w:rsidRPr="00B1542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n</w:t>
      </w:r>
      <w:r w:rsidR="00D93D84" w:rsidRPr="00B1542E">
        <w:rPr>
          <w:rFonts w:ascii="Arial" w:eastAsiaTheme="minorHAnsi" w:hAnsi="Arial" w:cs="Arial"/>
          <w:b/>
          <w:sz w:val="22"/>
          <w:szCs w:val="22"/>
          <w:lang w:eastAsia="en-US"/>
        </w:rPr>
        <w:t>o interior de uma célula</w:t>
      </w:r>
      <w:r w:rsidR="00284962" w:rsidRPr="00B1542E">
        <w:rPr>
          <w:rFonts w:ascii="Arial" w:eastAsiaTheme="minorHAnsi" w:hAnsi="Arial" w:cs="Arial"/>
          <w:b/>
          <w:sz w:val="22"/>
          <w:szCs w:val="22"/>
          <w:lang w:eastAsia="en-US"/>
        </w:rPr>
        <w:t>, ou seja, somente se reproduzem pela invasão e possessão do controle da maquinaria de auto-reprodução celular.</w:t>
      </w:r>
    </w:p>
    <w:p w:rsidR="00B1542E" w:rsidRDefault="00B1542E" w:rsidP="00B1542E">
      <w:pPr>
        <w:pStyle w:val="justificado"/>
        <w:spacing w:before="0" w:beforeAutospacing="0" w:after="0" w:afterAutospacing="0" w:line="312" w:lineRule="auto"/>
        <w:jc w:val="both"/>
        <w:rPr>
          <w:rFonts w:ascii="Arial" w:hAnsi="Arial" w:cs="Arial"/>
        </w:rPr>
      </w:pPr>
    </w:p>
    <w:p w:rsidR="00B42B69" w:rsidRDefault="00B42B69" w:rsidP="00B1542E">
      <w:pPr>
        <w:pStyle w:val="justificado"/>
        <w:spacing w:before="0" w:beforeAutospacing="0" w:after="0" w:afterAutospacing="0" w:line="312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</w:t>
      </w:r>
      <w:proofErr w:type="gramEnd"/>
      <w:r>
        <w:rPr>
          <w:rFonts w:ascii="Arial" w:hAnsi="Arial" w:cs="Arial"/>
        </w:rPr>
        <w:t>) Quais as doenças causadas pelos protozoários?</w:t>
      </w:r>
    </w:p>
    <w:p w:rsidR="00B42B69" w:rsidRPr="00B1542E" w:rsidRDefault="00B42B69" w:rsidP="00B1542E">
      <w:pPr>
        <w:pStyle w:val="justificado"/>
        <w:spacing w:before="0" w:beforeAutospacing="0" w:after="0" w:afterAutospacing="0" w:line="312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1542E">
        <w:rPr>
          <w:rFonts w:ascii="Arial" w:eastAsiaTheme="minorHAnsi" w:hAnsi="Arial" w:cs="Arial"/>
          <w:b/>
          <w:sz w:val="22"/>
          <w:szCs w:val="22"/>
          <w:lang w:eastAsia="en-US"/>
        </w:rPr>
        <w:t>R:</w:t>
      </w:r>
      <w:r w:rsidR="00456940" w:rsidRPr="00B1542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Amebíase, </w:t>
      </w:r>
      <w:proofErr w:type="spellStart"/>
      <w:r w:rsidR="00456940" w:rsidRPr="00B1542E">
        <w:rPr>
          <w:rFonts w:ascii="Arial" w:eastAsiaTheme="minorHAnsi" w:hAnsi="Arial" w:cs="Arial"/>
          <w:b/>
          <w:sz w:val="22"/>
          <w:szCs w:val="22"/>
          <w:lang w:eastAsia="en-US"/>
        </w:rPr>
        <w:t>tricomoníase</w:t>
      </w:r>
      <w:proofErr w:type="spellEnd"/>
      <w:r w:rsidR="00456940" w:rsidRPr="00B1542E">
        <w:rPr>
          <w:rFonts w:ascii="Arial" w:eastAsiaTheme="minorHAnsi" w:hAnsi="Arial" w:cs="Arial"/>
          <w:b/>
          <w:sz w:val="22"/>
          <w:szCs w:val="22"/>
          <w:lang w:eastAsia="en-US"/>
        </w:rPr>
        <w:t>, toxoplasmose, leishmaniose, doença de Chagas e malária.</w:t>
      </w:r>
    </w:p>
    <w:p w:rsidR="00B1542E" w:rsidRDefault="00B1542E" w:rsidP="00B1542E">
      <w:pPr>
        <w:pStyle w:val="justificado"/>
        <w:spacing w:before="0" w:beforeAutospacing="0" w:after="0" w:afterAutospacing="0" w:line="312" w:lineRule="auto"/>
        <w:jc w:val="both"/>
        <w:rPr>
          <w:rFonts w:ascii="Arial" w:hAnsi="Arial" w:cs="Arial"/>
        </w:rPr>
      </w:pPr>
    </w:p>
    <w:p w:rsidR="00B42B69" w:rsidRDefault="00B42B69" w:rsidP="00B1542E">
      <w:pPr>
        <w:pStyle w:val="justificado"/>
        <w:spacing w:before="0" w:beforeAutospacing="0" w:after="0" w:afterAutospacing="0" w:line="312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>) Como os protozoários podem ser classificados?</w:t>
      </w:r>
    </w:p>
    <w:p w:rsidR="00B42B69" w:rsidRPr="00B1542E" w:rsidRDefault="00B42B69" w:rsidP="00B1542E">
      <w:pPr>
        <w:pStyle w:val="justificado"/>
        <w:spacing w:before="0" w:beforeAutospacing="0" w:after="0" w:afterAutospacing="0" w:line="312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1542E">
        <w:rPr>
          <w:rFonts w:ascii="Arial" w:eastAsiaTheme="minorHAnsi" w:hAnsi="Arial" w:cs="Arial"/>
          <w:b/>
          <w:sz w:val="22"/>
          <w:szCs w:val="22"/>
          <w:lang w:eastAsia="en-US"/>
        </w:rPr>
        <w:t>R:</w:t>
      </w:r>
      <w:r w:rsidR="00A81CFD" w:rsidRPr="00B1542E">
        <w:rPr>
          <w:rFonts w:ascii="Arial" w:eastAsiaTheme="minorHAnsi" w:hAnsi="Arial" w:cs="Arial"/>
          <w:b/>
          <w:sz w:val="22"/>
          <w:szCs w:val="22"/>
          <w:lang w:eastAsia="en-US"/>
        </w:rPr>
        <w:t>Os protozoários podem ser classificados pelo seu modo de locomoção. De acordo com esse sistema, existem protozoários ciliados, flagelados, rizópodes e esporozoários.</w:t>
      </w:r>
    </w:p>
    <w:p w:rsidR="00B1542E" w:rsidRDefault="00B1542E" w:rsidP="00B1542E">
      <w:pPr>
        <w:pStyle w:val="justificado"/>
        <w:spacing w:before="0" w:beforeAutospacing="0" w:after="0" w:afterAutospacing="0" w:line="312" w:lineRule="auto"/>
        <w:jc w:val="both"/>
        <w:rPr>
          <w:rFonts w:ascii="Arial" w:hAnsi="Arial" w:cs="Arial"/>
        </w:rPr>
      </w:pPr>
    </w:p>
    <w:p w:rsidR="00B42B69" w:rsidRDefault="00B42B69" w:rsidP="00B1542E">
      <w:pPr>
        <w:pStyle w:val="justificado"/>
        <w:spacing w:before="0" w:beforeAutospacing="0" w:after="0" w:afterAutospacing="0" w:line="312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>) Quais as características dos fungos?</w:t>
      </w:r>
    </w:p>
    <w:p w:rsidR="00B42B69" w:rsidRPr="00B1542E" w:rsidRDefault="00B42B69" w:rsidP="00B1542E">
      <w:pPr>
        <w:pStyle w:val="justificado"/>
        <w:spacing w:before="0" w:beforeAutospacing="0" w:after="0" w:afterAutospacing="0" w:line="312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proofErr w:type="gramStart"/>
      <w:r w:rsidRPr="00B1542E">
        <w:rPr>
          <w:rFonts w:ascii="Arial" w:eastAsiaTheme="minorHAnsi" w:hAnsi="Arial" w:cs="Arial"/>
          <w:b/>
          <w:sz w:val="22"/>
          <w:szCs w:val="22"/>
          <w:lang w:eastAsia="en-US"/>
        </w:rPr>
        <w:t>R:</w:t>
      </w:r>
      <w:proofErr w:type="gramEnd"/>
      <w:r w:rsidR="00B94AA5" w:rsidRPr="00B1542E">
        <w:rPr>
          <w:rFonts w:ascii="Arial" w:eastAsiaTheme="minorHAnsi" w:hAnsi="Arial" w:cs="Arial"/>
          <w:b/>
          <w:sz w:val="22"/>
          <w:szCs w:val="22"/>
          <w:lang w:eastAsia="en-US"/>
        </w:rPr>
        <w:t>Os fungos são organismos unicelulares (leveduras) ou multicelulares (bolores e cogumelos), que não apresentam clorofila, ou seja, são heterótrofos.</w:t>
      </w:r>
    </w:p>
    <w:p w:rsidR="00B42B69" w:rsidRDefault="00B42B69" w:rsidP="00B1542E">
      <w:pPr>
        <w:pStyle w:val="justificado"/>
        <w:spacing w:before="0" w:beforeAutospacing="0" w:after="0" w:afterAutospacing="0" w:line="312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9</w:t>
      </w:r>
      <w:proofErr w:type="gramEnd"/>
      <w:r>
        <w:rPr>
          <w:rFonts w:ascii="Arial" w:hAnsi="Arial" w:cs="Arial"/>
        </w:rPr>
        <w:t>) Dê exemplos de organismos que pertencem ao reino dos fungos.</w:t>
      </w:r>
    </w:p>
    <w:p w:rsidR="00B42B69" w:rsidRPr="00B1542E" w:rsidRDefault="00B42B69" w:rsidP="00B1542E">
      <w:pPr>
        <w:pStyle w:val="justificado"/>
        <w:spacing w:before="0" w:beforeAutospacing="0" w:after="0" w:afterAutospacing="0" w:line="312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1542E">
        <w:rPr>
          <w:rFonts w:ascii="Arial" w:eastAsiaTheme="minorHAnsi" w:hAnsi="Arial" w:cs="Arial"/>
          <w:b/>
          <w:sz w:val="22"/>
          <w:szCs w:val="22"/>
          <w:lang w:eastAsia="en-US"/>
        </w:rPr>
        <w:t>R:</w:t>
      </w:r>
      <w:r w:rsidR="000820DE" w:rsidRPr="00B1542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São exemplos de fungos: bolores, mofos, cogumelos, orelha de pau e leveduras.</w:t>
      </w:r>
      <w:bookmarkStart w:id="0" w:name="_GoBack"/>
      <w:bookmarkEnd w:id="0"/>
    </w:p>
    <w:p w:rsidR="00B1542E" w:rsidRDefault="00B1542E" w:rsidP="00B1542E">
      <w:pPr>
        <w:pStyle w:val="justificado"/>
        <w:spacing w:before="0" w:beforeAutospacing="0" w:after="0" w:afterAutospacing="0" w:line="312" w:lineRule="auto"/>
        <w:jc w:val="both"/>
        <w:rPr>
          <w:rFonts w:ascii="Arial" w:hAnsi="Arial" w:cs="Arial"/>
        </w:rPr>
      </w:pPr>
    </w:p>
    <w:p w:rsidR="00B94AA5" w:rsidRDefault="00B42B69" w:rsidP="00B1542E">
      <w:pPr>
        <w:pStyle w:val="justificado"/>
        <w:spacing w:before="0" w:beforeAutospacing="0" w:after="0" w:afterAutospacing="0" w:line="312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10)</w:t>
      </w:r>
      <w:proofErr w:type="gramEnd"/>
      <w:r>
        <w:rPr>
          <w:rFonts w:ascii="Arial" w:hAnsi="Arial" w:cs="Arial"/>
        </w:rPr>
        <w:t xml:space="preserve"> Como os fungos se desenvolvem?</w:t>
      </w:r>
    </w:p>
    <w:p w:rsidR="00B42B69" w:rsidRPr="00B1542E" w:rsidRDefault="00B42B69" w:rsidP="00B1542E">
      <w:pPr>
        <w:pStyle w:val="justificado"/>
        <w:spacing w:before="0" w:beforeAutospacing="0" w:after="0" w:afterAutospacing="0" w:line="312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1542E">
        <w:rPr>
          <w:rFonts w:ascii="Arial" w:eastAsiaTheme="minorHAnsi" w:hAnsi="Arial" w:cs="Arial"/>
          <w:b/>
          <w:sz w:val="22"/>
          <w:szCs w:val="22"/>
          <w:lang w:eastAsia="en-US"/>
        </w:rPr>
        <w:t>R:</w:t>
      </w:r>
      <w:r w:rsidR="00B94AA5" w:rsidRPr="00B1542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Os fungos se desenvolvem em ambientes úmidos, com matéria orgânica e pouca luminosidade.</w:t>
      </w:r>
    </w:p>
    <w:p w:rsidR="00B42B69" w:rsidRPr="00965310" w:rsidRDefault="00B42B69" w:rsidP="00B1542E">
      <w:pPr>
        <w:spacing w:after="0" w:line="312" w:lineRule="auto"/>
        <w:rPr>
          <w:rFonts w:ascii="Arial" w:hAnsi="Arial" w:cs="Arial"/>
          <w:b/>
          <w:sz w:val="24"/>
          <w:szCs w:val="24"/>
        </w:rPr>
      </w:pPr>
    </w:p>
    <w:p w:rsidR="000D1752" w:rsidRDefault="000D1752" w:rsidP="00B1542E">
      <w:pPr>
        <w:spacing w:after="0" w:line="312" w:lineRule="auto"/>
      </w:pPr>
    </w:p>
    <w:sectPr w:rsidR="000D1752" w:rsidSect="00B1542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010FB"/>
    <w:multiLevelType w:val="hybridMultilevel"/>
    <w:tmpl w:val="1B4ED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97A"/>
    <w:rsid w:val="000820DE"/>
    <w:rsid w:val="000D1752"/>
    <w:rsid w:val="0015697A"/>
    <w:rsid w:val="00284962"/>
    <w:rsid w:val="00456940"/>
    <w:rsid w:val="006F3020"/>
    <w:rsid w:val="0070612D"/>
    <w:rsid w:val="00720434"/>
    <w:rsid w:val="00A81CC6"/>
    <w:rsid w:val="00A81CFD"/>
    <w:rsid w:val="00B1542E"/>
    <w:rsid w:val="00B42B69"/>
    <w:rsid w:val="00B94AA5"/>
    <w:rsid w:val="00D93D84"/>
    <w:rsid w:val="00E81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7A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815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15697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1569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B4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815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8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81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2</cp:revision>
  <cp:lastPrinted>2020-05-18T12:53:00Z</cp:lastPrinted>
  <dcterms:created xsi:type="dcterms:W3CDTF">2020-05-18T12:53:00Z</dcterms:created>
  <dcterms:modified xsi:type="dcterms:W3CDTF">2020-05-18T12:53:00Z</dcterms:modified>
</cp:coreProperties>
</file>